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DED" w:rsidRDefault="00822DED" w:rsidP="00822DED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>ОТКРИТ КОНКУРС ЗА ИЗРАБОТВАНЕ НА НАЙ-ДОБЪР ПОСТЕР НА ТЕМА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0"/>
          <w:szCs w:val="20"/>
        </w:rPr>
      </w:pPr>
      <w:r>
        <w:rPr>
          <w:rStyle w:val="Emphasis"/>
          <w:rFonts w:ascii="Segoe UI" w:hAnsi="Segoe UI" w:cs="Segoe UI"/>
          <w:b/>
          <w:bCs/>
          <w:color w:val="1C4269"/>
          <w:sz w:val="20"/>
          <w:szCs w:val="20"/>
        </w:rPr>
        <w:t>"Физиката вчера, днес и утре"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center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i/>
          <w:iCs/>
          <w:color w:val="1C4269"/>
          <w:sz w:val="20"/>
          <w:szCs w:val="20"/>
        </w:rPr>
        <w:t>НАЦИОНАЛЕН ВОЕНЕН УНИВЕРСИТЕТ "ВАСИЛ ЛЕВСКИ"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rPr>
          <w:rFonts w:ascii="Segoe UI" w:hAnsi="Segoe UI" w:cs="Segoe UI"/>
          <w:color w:val="1C4269"/>
          <w:sz w:val="20"/>
          <w:szCs w:val="20"/>
        </w:rPr>
      </w:pPr>
      <w:r>
        <w:rPr>
          <w:rStyle w:val="Emphasis"/>
          <w:rFonts w:ascii="Segoe UI" w:hAnsi="Segoe UI" w:cs="Segoe UI"/>
          <w:b/>
          <w:bCs/>
          <w:color w:val="1C4269"/>
          <w:sz w:val="20"/>
          <w:szCs w:val="20"/>
          <w:u w:val="single"/>
        </w:rPr>
        <w:t>Регламент: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Segoe UI" w:hAnsi="Segoe UI" w:cs="Segoe UI"/>
          <w:color w:val="1C4269"/>
          <w:sz w:val="20"/>
          <w:szCs w:val="20"/>
        </w:rPr>
        <w:t>Постерите могат да представят материали свързани с  историята, откритията, развитието, приложението и бъдещето на физиката.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Segoe UI" w:hAnsi="Segoe UI" w:cs="Segoe UI"/>
          <w:color w:val="1C4269"/>
          <w:sz w:val="20"/>
          <w:szCs w:val="20"/>
        </w:rPr>
        <w:t>Във конкурса имат право да участват всички ученици, студенти и курсанти , независимо от формата на обучение и вида на учебното заведение в България.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Segoe UI" w:hAnsi="Segoe UI" w:cs="Segoe UI"/>
          <w:color w:val="1C4269"/>
          <w:sz w:val="20"/>
          <w:szCs w:val="20"/>
        </w:rPr>
        <w:t>Всеки участник може да представи до 2 постера.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Fonts w:ascii="Segoe UI" w:hAnsi="Segoe UI" w:cs="Segoe UI"/>
          <w:color w:val="1C4269"/>
          <w:sz w:val="20"/>
          <w:szCs w:val="20"/>
        </w:rPr>
        <w:t>Постерите трябва да отговарят на изискванията за оформяне на постери и да са с размер А1.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Style w:val="Emphasis"/>
          <w:rFonts w:ascii="Segoe UI" w:hAnsi="Segoe UI" w:cs="Segoe UI"/>
          <w:b/>
          <w:bCs/>
          <w:color w:val="1C4269"/>
          <w:sz w:val="20"/>
          <w:szCs w:val="20"/>
          <w:u w:val="single"/>
        </w:rPr>
        <w:t>Срокове: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>1</w:t>
      </w:r>
      <w:r>
        <w:rPr>
          <w:rFonts w:ascii="Segoe UI" w:hAnsi="Segoe UI" w:cs="Segoe UI"/>
          <w:color w:val="1C4269"/>
          <w:sz w:val="20"/>
          <w:szCs w:val="20"/>
        </w:rPr>
        <w:t>. До </w:t>
      </w:r>
      <w:r>
        <w:rPr>
          <w:rStyle w:val="Strong"/>
          <w:rFonts w:ascii="Segoe UI" w:hAnsi="Segoe UI" w:cs="Segoe UI"/>
          <w:color w:val="1C4269"/>
          <w:sz w:val="20"/>
          <w:szCs w:val="20"/>
        </w:rPr>
        <w:t>20.04.2016 г.</w:t>
      </w:r>
      <w:r>
        <w:rPr>
          <w:rFonts w:ascii="Segoe UI" w:hAnsi="Segoe UI" w:cs="Segoe UI"/>
          <w:color w:val="1C4269"/>
          <w:sz w:val="20"/>
          <w:szCs w:val="20"/>
        </w:rPr>
        <w:t xml:space="preserve"> постерите да се предадат или получат в НВУ „В. Левски" на адрес: 5006 гр. Велико Търново, бул. „България" №76 (за конкурса за постери)  или в учебен корпус №3, кабинет 3324, ас. инж. Николай </w:t>
      </w:r>
      <w:proofErr w:type="spellStart"/>
      <w:r>
        <w:rPr>
          <w:rFonts w:ascii="Segoe UI" w:hAnsi="Segoe UI" w:cs="Segoe UI"/>
          <w:color w:val="1C4269"/>
          <w:sz w:val="20"/>
          <w:szCs w:val="20"/>
        </w:rPr>
        <w:t>Долчинков</w:t>
      </w:r>
      <w:proofErr w:type="spellEnd"/>
      <w:r>
        <w:rPr>
          <w:rFonts w:ascii="Segoe UI" w:hAnsi="Segoe UI" w:cs="Segoe UI"/>
          <w:color w:val="1C4269"/>
          <w:sz w:val="20"/>
          <w:szCs w:val="20"/>
        </w:rPr>
        <w:t>. Участниците трябва да изпратят и на E-</w:t>
      </w:r>
      <w:proofErr w:type="spellStart"/>
      <w:r>
        <w:rPr>
          <w:rFonts w:ascii="Segoe UI" w:hAnsi="Segoe UI" w:cs="Segoe UI"/>
          <w:color w:val="1C4269"/>
          <w:sz w:val="20"/>
          <w:szCs w:val="20"/>
        </w:rPr>
        <w:t>mail</w:t>
      </w:r>
      <w:proofErr w:type="spellEnd"/>
      <w:r>
        <w:rPr>
          <w:rFonts w:ascii="Segoe UI" w:hAnsi="Segoe UI" w:cs="Segoe UI"/>
          <w:color w:val="1C4269"/>
          <w:sz w:val="20"/>
          <w:szCs w:val="20"/>
        </w:rPr>
        <w:t>: </w:t>
      </w:r>
      <w:hyperlink r:id="rId4" w:history="1">
        <w:r>
          <w:rPr>
            <w:rStyle w:val="Hyperlink"/>
            <w:rFonts w:ascii="Segoe UI" w:hAnsi="Segoe UI" w:cs="Segoe UI"/>
            <w:color w:val="59753D"/>
            <w:sz w:val="20"/>
            <w:szCs w:val="20"/>
            <w:lang w:val="en-US"/>
          </w:rPr>
          <w:t>n_dolchinkov@abv.bg</w:t>
        </w:r>
      </w:hyperlink>
      <w:r>
        <w:rPr>
          <w:rFonts w:ascii="Segoe UI" w:hAnsi="Segoe UI" w:cs="Segoe UI"/>
          <w:color w:val="1C4269"/>
          <w:sz w:val="20"/>
          <w:szCs w:val="20"/>
          <w:u w:val="single"/>
        </w:rPr>
        <w:t>  постера в електронен вид за осъществяване на обратна връзка. Получените по-късно постери няма да се допуснат до конкурса.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>2.</w:t>
      </w:r>
      <w:r>
        <w:rPr>
          <w:rFonts w:ascii="Segoe UI" w:hAnsi="Segoe UI" w:cs="Segoe UI"/>
          <w:color w:val="1C4269"/>
          <w:sz w:val="20"/>
          <w:szCs w:val="20"/>
        </w:rPr>
        <w:t> В периода 27.04 – 30.04.2016 г. всички постери ще бъдат представени в НВУ „Васил Левски". В навечерието на деня на храбростта и на Българската армия – 6 май най-добрите творби ще бъдат наградени.</w:t>
      </w:r>
    </w:p>
    <w:p w:rsidR="00822DED" w:rsidRDefault="00822DED" w:rsidP="00822DED">
      <w:pPr>
        <w:pStyle w:val="NormalWeb"/>
        <w:spacing w:before="0" w:beforeAutospacing="0" w:after="345" w:afterAutospacing="0" w:line="345" w:lineRule="atLeast"/>
        <w:jc w:val="both"/>
        <w:rPr>
          <w:rFonts w:ascii="Segoe UI" w:hAnsi="Segoe UI" w:cs="Segoe UI"/>
          <w:color w:val="1C4269"/>
          <w:sz w:val="20"/>
          <w:szCs w:val="20"/>
        </w:rPr>
      </w:pPr>
      <w:r>
        <w:rPr>
          <w:rStyle w:val="Strong"/>
          <w:rFonts w:ascii="Segoe UI" w:hAnsi="Segoe UI" w:cs="Segoe UI"/>
          <w:color w:val="1C4269"/>
          <w:sz w:val="20"/>
          <w:szCs w:val="20"/>
        </w:rPr>
        <w:t>3.</w:t>
      </w:r>
      <w:r>
        <w:rPr>
          <w:rFonts w:ascii="Segoe UI" w:hAnsi="Segoe UI" w:cs="Segoe UI"/>
          <w:color w:val="1C4269"/>
          <w:sz w:val="20"/>
          <w:szCs w:val="20"/>
        </w:rPr>
        <w:t> В чест на деня на славянската писменост и култура те ще бъдат представени и в Регионална библиотека „</w:t>
      </w:r>
      <w:proofErr w:type="spellStart"/>
      <w:r>
        <w:rPr>
          <w:rFonts w:ascii="Segoe UI" w:hAnsi="Segoe UI" w:cs="Segoe UI"/>
          <w:color w:val="1C4269"/>
          <w:sz w:val="20"/>
          <w:szCs w:val="20"/>
        </w:rPr>
        <w:t>П.Р.Славейков</w:t>
      </w:r>
      <w:proofErr w:type="spellEnd"/>
      <w:r>
        <w:rPr>
          <w:rFonts w:ascii="Segoe UI" w:hAnsi="Segoe UI" w:cs="Segoe UI"/>
          <w:color w:val="1C4269"/>
          <w:sz w:val="20"/>
          <w:szCs w:val="20"/>
        </w:rPr>
        <w:t>" гр. Велико Търново.</w:t>
      </w:r>
    </w:p>
    <w:p w:rsidR="00E472D3" w:rsidRDefault="00822DED">
      <w:bookmarkStart w:id="0" w:name="_GoBack"/>
      <w:bookmarkEnd w:id="0"/>
    </w:p>
    <w:sectPr w:rsidR="00E4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ED"/>
    <w:rsid w:val="0070138A"/>
    <w:rsid w:val="00822DED"/>
    <w:rsid w:val="00C2428F"/>
    <w:rsid w:val="00E84B2D"/>
    <w:rsid w:val="00E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5D1EE-6B80-44E5-915D-917EDF5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822DED"/>
    <w:rPr>
      <w:b/>
      <w:bCs/>
    </w:rPr>
  </w:style>
  <w:style w:type="character" w:styleId="Emphasis">
    <w:name w:val="Emphasis"/>
    <w:basedOn w:val="DefaultParagraphFont"/>
    <w:uiPriority w:val="20"/>
    <w:qFormat/>
    <w:rsid w:val="00822DE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2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mailto:n_dolchinkov@abv.bg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14912DB77CD7449F10744CD1937796" ma:contentTypeVersion="0" ma:contentTypeDescription="Създаване на нов документ" ma:contentTypeScope="" ma:versionID="c7a4a66c90bd58c22ea97b5f403a8371">
  <xsd:schema xmlns:xsd="http://www.w3.org/2001/XMLSchema" xmlns:xs="http://www.w3.org/2001/XMLSchema" xmlns:p="http://schemas.microsoft.com/office/2006/metadata/properties" xmlns:ns2="03018842-667b-43b7-b3a8-873e095a590a" targetNamespace="http://schemas.microsoft.com/office/2006/metadata/properties" ma:root="true" ma:fieldsID="f275bb9764d1d93c070c5c62aafcef28" ns2:_="">
    <xsd:import namespace="03018842-667b-43b7-b3a8-873e095a59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18842-667b-43b7-b3a8-873e095a59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018842-667b-43b7-b3a8-873e095a590a">TZ5HWECJZ27U-7-73</_dlc_DocId>
    <_dlc_DocIdUrl xmlns="03018842-667b-43b7-b3a8-873e095a590a">
      <Url>https://www.uni-ruse.bg/international/_layouts/15/DocIdRedir.aspx?ID=TZ5HWECJZ27U-7-73</Url>
      <Description>TZ5HWECJZ27U-7-73</Description>
    </_dlc_DocIdUrl>
  </documentManagement>
</p:properties>
</file>

<file path=customXml/itemProps1.xml><?xml version="1.0" encoding="utf-8"?>
<ds:datastoreItem xmlns:ds="http://schemas.openxmlformats.org/officeDocument/2006/customXml" ds:itemID="{3D539CC8-7FDA-4AEE-92AE-48978026C918}"/>
</file>

<file path=customXml/itemProps2.xml><?xml version="1.0" encoding="utf-8"?>
<ds:datastoreItem xmlns:ds="http://schemas.openxmlformats.org/officeDocument/2006/customXml" ds:itemID="{2877E28C-69DA-428C-9616-0CD8E735E560}"/>
</file>

<file path=customXml/itemProps3.xml><?xml version="1.0" encoding="utf-8"?>
<ds:datastoreItem xmlns:ds="http://schemas.openxmlformats.org/officeDocument/2006/customXml" ds:itemID="{FF4EBBCC-B350-44F7-821A-FB206E0508DA}"/>
</file>

<file path=customXml/itemProps4.xml><?xml version="1.0" encoding="utf-8"?>
<ds:datastoreItem xmlns:ds="http://schemas.openxmlformats.org/officeDocument/2006/customXml" ds:itemID="{39A173D5-9FB4-4FA2-8343-7A5F5BA0B2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Богданова</dc:creator>
  <cp:keywords/>
  <dc:description/>
  <cp:lastModifiedBy>Милена Богданова</cp:lastModifiedBy>
  <cp:revision>1</cp:revision>
  <dcterms:created xsi:type="dcterms:W3CDTF">2021-02-04T14:45:00Z</dcterms:created>
  <dcterms:modified xsi:type="dcterms:W3CDTF">2021-02-04T14:45:00Z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0x0101006814912DB77CD7449F10744CD1937796</vt:lpwstr>
  </property>
  <property fmtid="{D5CDD505-2E9C-101B-9397-08002B2CF9AE}" pid="3" name="_dlc_DocIdItemGuid">
    <vt:lpwstr>9bd9fa70-dd2a-4fee-b376-2c882ef50de7</vt:lpwstr>
  </property>
</Properties>
</file>